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附件</w:t>
      </w:r>
      <w:r>
        <w:rPr>
          <w:rFonts w:ascii="Times New Roman" w:hAnsi="Times New Roman" w:eastAsia="黑体"/>
          <w:color w:val="000000"/>
          <w:sz w:val="32"/>
          <w:szCs w:val="32"/>
        </w:rPr>
        <w:t>2</w:t>
      </w:r>
    </w:p>
    <w:p>
      <w:pPr>
        <w:jc w:val="center"/>
        <w:rPr>
          <w:rFonts w:hint="eastAsia" w:ascii="方正小标宋简体" w:hAnsi="Times New Roman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2021年度公益类卫生项目申报名额分配表</w:t>
      </w:r>
    </w:p>
    <w:bookmarkEnd w:id="0"/>
    <w:p>
      <w:pPr>
        <w:spacing w:line="40" w:lineRule="exact"/>
        <w:jc w:val="center"/>
        <w:rPr>
          <w:rFonts w:hint="eastAsia" w:ascii="方正小标宋简体" w:hAnsi="Times New Roman" w:eastAsia="方正小标宋简体"/>
          <w:color w:val="000000"/>
          <w:sz w:val="36"/>
          <w:szCs w:val="36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6"/>
        <w:gridCol w:w="2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6216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8"/>
                <w:szCs w:val="28"/>
              </w:rPr>
              <w:t>单</w:t>
            </w: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8"/>
                <w:szCs w:val="28"/>
              </w:rPr>
              <w:t>申报名额（个）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婺城区（含金华开发区）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金义新区（金东区）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兰溪市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东阳市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东阳市人民医院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义乌市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浙江大学国际健康医学研究院（浙大四院）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永康市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浦江县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武义县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磐安县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金华市中心医院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金华市中医医院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金华市第二医院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金华市人民医院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浙江金华广福肿瘤医院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金华文荣医院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金华市妇幼保健院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金华眼科医院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金华市第五医院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金华市疾病预防控制中心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金华职业技术学院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计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400</w:t>
            </w:r>
          </w:p>
        </w:tc>
      </w:tr>
    </w:tbl>
    <w:p>
      <w:pPr>
        <w:spacing w:line="440" w:lineRule="exact"/>
      </w:pPr>
      <w:r>
        <w:rPr>
          <w:rFonts w:ascii="Times New Roman" w:hAnsi="楷体_GB2312" w:eastAsia="楷体_GB2312"/>
          <w:color w:val="000000"/>
          <w:sz w:val="32"/>
          <w:szCs w:val="32"/>
        </w:rPr>
        <w:t>注：未列入的市本级其他单位，每家限额</w:t>
      </w:r>
      <w:r>
        <w:rPr>
          <w:rFonts w:ascii="Times New Roman" w:hAnsi="Times New Roman" w:eastAsia="楷体_GB2312"/>
          <w:color w:val="000000"/>
          <w:sz w:val="32"/>
          <w:szCs w:val="32"/>
        </w:rPr>
        <w:t>2</w:t>
      </w:r>
      <w:r>
        <w:rPr>
          <w:rFonts w:ascii="Times New Roman" w:hAnsi="楷体_GB2312" w:eastAsia="楷体_GB2312"/>
          <w:color w:val="000000"/>
          <w:sz w:val="32"/>
          <w:szCs w:val="32"/>
        </w:rPr>
        <w:t>个。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D082B"/>
    <w:rsid w:val="1A8D08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5">
    <w:name w:val="page number"/>
    <w:basedOn w:val="4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2020-12-25T10:03:00Z</dcterms:created>
  <dc:creator>陈心贝</dc:creator>
  <cp:lastModifiedBy>陈心贝</cp:lastModifiedBy>
  <dcterms:modified xsi:type="dcterms:W3CDTF">2020-12-25T10:04:17Z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